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5" w:rsidRDefault="009B5915">
      <w:r>
        <w:rPr>
          <w:sz w:val="24"/>
          <w:szCs w:val="24"/>
        </w:rPr>
        <w:t xml:space="preserve">     </w:t>
      </w:r>
      <w:r>
        <w:t xml:space="preserve">   </w:t>
      </w:r>
      <w:r>
        <w:tab/>
      </w:r>
    </w:p>
    <w:p w:rsidR="005F55A5" w:rsidRDefault="009B5915">
      <w:pPr>
        <w:pStyle w:val="Tretekstu"/>
        <w:jc w:val="center"/>
      </w:pPr>
      <w:r>
        <w:rPr>
          <w:b/>
          <w:sz w:val="28"/>
          <w:szCs w:val="28"/>
        </w:rPr>
        <w:t>Podstawowe wytyczne dotyczące zajęć dogoterapii/felinoterapii dla placówek w których organizowane są zajęcia.</w:t>
      </w:r>
    </w:p>
    <w:p w:rsidR="005F55A5" w:rsidRDefault="005F55A5">
      <w:pPr>
        <w:jc w:val="center"/>
      </w:pPr>
    </w:p>
    <w:p w:rsidR="005F55A5" w:rsidRDefault="009B5915">
      <w:pPr>
        <w:jc w:val="both"/>
      </w:pPr>
      <w:r>
        <w:rPr>
          <w:sz w:val="28"/>
          <w:szCs w:val="28"/>
        </w:rPr>
        <w:t>Zapraszając zwierzę do placówki przypominamy, że za bezpieczeństwo podopiecznych odpowiada przede wszystkim dyrekcja. W związku z tym</w:t>
      </w:r>
      <w:r>
        <w:rPr>
          <w:sz w:val="28"/>
          <w:szCs w:val="28"/>
        </w:rPr>
        <w:t xml:space="preserve"> chcielibyśmy wskazać jak takie zajęcia powinny przebiegać by były bezpieczne dla uczestników oraz dla zwierzęcia. Chcielibyśmy również by wiedzieli państwo jakie obowiązki spoczywają na placówce, a jakie na przewodniku psa/kota.</w:t>
      </w:r>
    </w:p>
    <w:p w:rsidR="005F55A5" w:rsidRDefault="005F55A5">
      <w:pPr>
        <w:ind w:left="-709" w:right="-709"/>
        <w:jc w:val="both"/>
      </w:pPr>
    </w:p>
    <w:p w:rsidR="005F55A5" w:rsidRDefault="009B5915">
      <w:pPr>
        <w:spacing w:line="100" w:lineRule="atLeast"/>
        <w:ind w:left="-709" w:right="-709"/>
        <w:jc w:val="both"/>
      </w:pPr>
      <w:r>
        <w:rPr>
          <w:color w:val="330000"/>
          <w:shd w:val="clear" w:color="auto" w:fill="FFFFFF"/>
        </w:rPr>
        <w:t>1. Psy/koty pracujące z l</w:t>
      </w:r>
      <w:r>
        <w:rPr>
          <w:color w:val="330000"/>
          <w:shd w:val="clear" w:color="auto" w:fill="FFFFFF"/>
        </w:rPr>
        <w:t xml:space="preserve">udźmi powinny być czyste, zdrowe, posiadać książeczkę zdrowia z udokumentowanymi aktualnymi badaniami, szczepieniami, odrobaczeniem i odpchleniem. Pies/kot powinien być pod stałą opieką weterynarza. </w:t>
      </w:r>
      <w:r>
        <w:rPr>
          <w:shd w:val="clear" w:color="auto" w:fill="FFFFFF"/>
        </w:rPr>
        <w:t>Kiedy stan zdrowia fizycznego lub psychicznego psa/kota b</w:t>
      </w:r>
      <w:r>
        <w:rPr>
          <w:shd w:val="clear" w:color="auto" w:fill="FFFFFF"/>
        </w:rPr>
        <w:t>udzi nawet najmniejsze wątpliwości nie może on uczestniczyć  w zajęciach.</w:t>
      </w:r>
      <w:r>
        <w:rPr>
          <w:b/>
          <w:shd w:val="clear" w:color="auto" w:fill="FFFFFF"/>
        </w:rPr>
        <w:t xml:space="preserve"> </w:t>
      </w:r>
      <w:r>
        <w:rPr>
          <w:shd w:val="clear" w:color="auto" w:fill="FFFFFF"/>
        </w:rPr>
        <w:t>Pies/kot pracujący w dogoterapii/felinoterapii powinien posiadać certyfikat potwierdzający pozytywne zdanie egzaminu,  który  uprawnia go do pracy z ludźmi. Zwierzę, które nie przyst</w:t>
      </w:r>
      <w:r>
        <w:rPr>
          <w:shd w:val="clear" w:color="auto" w:fill="FFFFFF"/>
        </w:rPr>
        <w:t>ąpiło do egzaminu ze względu na wiek może być wprowadzane do placówki tylko w celu przyzwyczajania do ludzi, miejsc, zapachów na szczególnych warunkach (5-10 min., małe grupy, spokojne osoby itp.)</w:t>
      </w:r>
      <w:r>
        <w:rPr>
          <w:b/>
          <w:shd w:val="clear" w:color="auto" w:fill="FFFFFF"/>
        </w:rPr>
        <w:t xml:space="preserve"> Prosimy o sprawdzanie dokumentów dogoterapeuty i psa/kota o</w:t>
      </w:r>
      <w:r>
        <w:rPr>
          <w:b/>
          <w:shd w:val="clear" w:color="auto" w:fill="FFFFFF"/>
        </w:rPr>
        <w:t xml:space="preserve">raz zwrócenie uwagi na ogólny stan zdrowia psa/kota. </w:t>
      </w:r>
    </w:p>
    <w:p w:rsidR="005F55A5" w:rsidRDefault="009B5915">
      <w:pPr>
        <w:spacing w:line="100" w:lineRule="atLeast"/>
        <w:ind w:left="-709" w:right="-709"/>
        <w:jc w:val="both"/>
      </w:pPr>
      <w:r>
        <w:rPr>
          <w:color w:val="330000"/>
          <w:shd w:val="clear" w:color="auto" w:fill="FFFFFF"/>
        </w:rPr>
        <w:t xml:space="preserve">2. Pies/kot nie może brać udziału w zajęciach dogoterapii po zabiegach chirurgicznych, zranieniach, urazach aż do całkowitego zagojenia ran, urazów. </w:t>
      </w:r>
    </w:p>
    <w:p w:rsidR="005F55A5" w:rsidRDefault="009B5915">
      <w:pPr>
        <w:spacing w:line="100" w:lineRule="atLeast"/>
        <w:ind w:left="-709" w:right="-709"/>
        <w:jc w:val="both"/>
      </w:pPr>
      <w:r>
        <w:rPr>
          <w:color w:val="330000"/>
          <w:shd w:val="clear" w:color="auto" w:fill="FFFFFF"/>
        </w:rPr>
        <w:t xml:space="preserve">3. W zajęciach dogoterapii nie mogą pracować suki w </w:t>
      </w:r>
      <w:r>
        <w:rPr>
          <w:color w:val="330000"/>
          <w:shd w:val="clear" w:color="auto" w:fill="FFFFFF"/>
        </w:rPr>
        <w:t>okresie cieczki i ok. 3 tyg. po cieczce ze względu na wahania hormonalne (zmiana zachowania, drażliwość, agresja) i względy higieniczne.</w:t>
      </w:r>
    </w:p>
    <w:p w:rsidR="005F55A5" w:rsidRDefault="009B5915">
      <w:pPr>
        <w:spacing w:line="100" w:lineRule="atLeast"/>
        <w:ind w:left="-709" w:right="-709"/>
        <w:jc w:val="both"/>
      </w:pPr>
      <w:r>
        <w:rPr>
          <w:color w:val="330000"/>
          <w:shd w:val="clear" w:color="auto" w:fill="FFFFFF"/>
        </w:rPr>
        <w:t>W zajęciach felinoterapii nie mogą pracować samice w okresie rui względu na wahania hormonalne (zmiana zachowania, draż</w:t>
      </w:r>
      <w:r>
        <w:rPr>
          <w:color w:val="330000"/>
          <w:shd w:val="clear" w:color="auto" w:fill="FFFFFF"/>
        </w:rPr>
        <w:t>liwość, agresja, nadmierna wokalizacja).</w:t>
      </w:r>
    </w:p>
    <w:p w:rsidR="005F55A5" w:rsidRDefault="009B5915">
      <w:pPr>
        <w:spacing w:line="100" w:lineRule="atLeast"/>
        <w:ind w:left="-709" w:right="-709"/>
        <w:jc w:val="both"/>
      </w:pPr>
      <w:r>
        <w:rPr>
          <w:color w:val="330000"/>
          <w:shd w:val="clear" w:color="auto" w:fill="FFFFFF"/>
        </w:rPr>
        <w:t>4. Transporter, kocyk, zabawki, szelki, smycz i inne akcesoria powinny być czyste.</w:t>
      </w:r>
    </w:p>
    <w:p w:rsidR="005F55A5" w:rsidRDefault="009B5915">
      <w:pPr>
        <w:spacing w:line="100" w:lineRule="atLeast"/>
        <w:ind w:left="-709" w:right="-709"/>
        <w:jc w:val="both"/>
      </w:pPr>
      <w:r>
        <w:rPr>
          <w:color w:val="330000"/>
          <w:shd w:val="clear" w:color="auto" w:fill="FFFFFF"/>
        </w:rPr>
        <w:t>5. Pies/kot uczestniczący w zajęciach powinien być zawsze pod kontrolą tylko i wyłącznie przewodnika psa/kota  i nie może być pozost</w:t>
      </w:r>
      <w:r>
        <w:rPr>
          <w:color w:val="330000"/>
          <w:shd w:val="clear" w:color="auto" w:fill="FFFFFF"/>
        </w:rPr>
        <w:t xml:space="preserve">awiony bez jego opieki nawet na krótką chwilę. Dlatego niedopuszczalne jest wydawanie polecenia przewodnikowi, aby zostawił psa/kota bez kontroli lub pod opieką innych osób. </w:t>
      </w:r>
    </w:p>
    <w:p w:rsidR="005F55A5" w:rsidRDefault="009B5915">
      <w:pPr>
        <w:spacing w:line="100" w:lineRule="atLeast"/>
        <w:ind w:left="-709" w:right="-709"/>
        <w:jc w:val="both"/>
      </w:pPr>
      <w:r>
        <w:rPr>
          <w:b/>
          <w:shd w:val="clear" w:color="auto" w:fill="FFFFFF"/>
        </w:rPr>
        <w:t>6. Bezwzględnie podczas zajęć z psem/kotem</w:t>
      </w:r>
      <w:r>
        <w:rPr>
          <w:b/>
          <w:color w:val="FF0000"/>
          <w:shd w:val="clear" w:color="auto" w:fill="FFFFFF"/>
        </w:rPr>
        <w:t xml:space="preserve"> nie </w:t>
      </w:r>
      <w:r w:rsidR="006E531A">
        <w:rPr>
          <w:b/>
          <w:color w:val="FF0000"/>
          <w:shd w:val="clear" w:color="auto" w:fill="FFFFFF"/>
        </w:rPr>
        <w:t>należy</w:t>
      </w:r>
      <w:r>
        <w:rPr>
          <w:b/>
          <w:color w:val="FF0000"/>
          <w:shd w:val="clear" w:color="auto" w:fill="FFFFFF"/>
        </w:rPr>
        <w:t>:</w:t>
      </w:r>
    </w:p>
    <w:p w:rsidR="005F55A5" w:rsidRDefault="009B5915">
      <w:pPr>
        <w:spacing w:line="100" w:lineRule="atLeast"/>
        <w:ind w:left="-709" w:right="-709"/>
        <w:jc w:val="both"/>
      </w:pPr>
      <w:r>
        <w:rPr>
          <w:shd w:val="clear" w:color="auto" w:fill="FFFFFF"/>
        </w:rPr>
        <w:t xml:space="preserve">-  siadać, </w:t>
      </w:r>
      <w:r w:rsidR="001F4814">
        <w:rPr>
          <w:shd w:val="clear" w:color="auto" w:fill="FFFFFF"/>
        </w:rPr>
        <w:t xml:space="preserve">opierać się </w:t>
      </w:r>
      <w:r>
        <w:rPr>
          <w:shd w:val="clear" w:color="auto" w:fill="FFFFFF"/>
        </w:rPr>
        <w:t>czy też leżeć na</w:t>
      </w:r>
      <w:r>
        <w:rPr>
          <w:shd w:val="clear" w:color="auto" w:fill="FFFFFF"/>
        </w:rPr>
        <w:t xml:space="preserve"> zwierzęciu (nawet małe dzieci na dużym psie);</w:t>
      </w:r>
    </w:p>
    <w:p w:rsidR="005F55A5" w:rsidRDefault="009B5915">
      <w:pPr>
        <w:spacing w:line="100" w:lineRule="atLeast"/>
        <w:ind w:left="-709" w:right="-709"/>
        <w:jc w:val="both"/>
      </w:pPr>
      <w:r>
        <w:rPr>
          <w:shd w:val="clear" w:color="auto" w:fill="FFFFFF"/>
        </w:rPr>
        <w:t>-  unieruchamiać psa/kota w celu wykonania ćwiczeń;</w:t>
      </w:r>
    </w:p>
    <w:p w:rsidR="005F55A5" w:rsidRDefault="009B5915">
      <w:pPr>
        <w:spacing w:line="100" w:lineRule="atLeast"/>
        <w:ind w:left="-709" w:right="-709"/>
        <w:jc w:val="both"/>
      </w:pPr>
      <w:r>
        <w:rPr>
          <w:shd w:val="clear" w:color="auto" w:fill="FFFFFF"/>
        </w:rPr>
        <w:t>- obejmować, ściskać i mocno dotykać psa/kota, a także wymuszać kontaktu ze zwierzęciem;</w:t>
      </w:r>
    </w:p>
    <w:p w:rsidR="005F55A5" w:rsidRDefault="009B5915">
      <w:pPr>
        <w:spacing w:line="100" w:lineRule="atLeast"/>
        <w:ind w:left="-709" w:right="-709"/>
        <w:jc w:val="both"/>
      </w:pPr>
      <w:r>
        <w:rPr>
          <w:shd w:val="clear" w:color="auto" w:fill="FFFFFF"/>
        </w:rPr>
        <w:t xml:space="preserve">- zmuszać do kontaktu z odbiorcami zajęć,  pies/kot w każdej chwili </w:t>
      </w:r>
      <w:r>
        <w:rPr>
          <w:shd w:val="clear" w:color="auto" w:fill="FFFFFF"/>
        </w:rPr>
        <w:t>powinien mieć możliwość wycofania się z kontaktu z uczestnikami zajęć;</w:t>
      </w:r>
    </w:p>
    <w:p w:rsidR="005F55A5" w:rsidRDefault="009B5915">
      <w:pPr>
        <w:spacing w:line="100" w:lineRule="atLeast"/>
        <w:ind w:left="-709" w:right="-709"/>
        <w:jc w:val="both"/>
      </w:pPr>
      <w:r>
        <w:rPr>
          <w:shd w:val="clear" w:color="auto" w:fill="FFFFFF"/>
        </w:rPr>
        <w:t>- dopuszczać do kontaktu bezpośredniego z psem/kotem więcej niż jedna osobę jednorazowo, głaskać, dotykać psa/kota może tylko jedna osoba w danej chwili wyznaczona przez dogoterapeutę/f</w:t>
      </w:r>
      <w:r>
        <w:rPr>
          <w:shd w:val="clear" w:color="auto" w:fill="FFFFFF"/>
        </w:rPr>
        <w:t>elinoterapeutę;</w:t>
      </w:r>
    </w:p>
    <w:p w:rsidR="005F55A5" w:rsidRDefault="009B5915">
      <w:pPr>
        <w:spacing w:line="100" w:lineRule="atLeast"/>
        <w:ind w:left="-709" w:right="-709"/>
        <w:jc w:val="both"/>
      </w:pPr>
      <w:r>
        <w:rPr>
          <w:shd w:val="clear" w:color="auto" w:fill="FFFFFF"/>
        </w:rPr>
        <w:lastRenderedPageBreak/>
        <w:t>- obwieszać psa/kota ozdobami, przypinać spinki, spinacze czy gumki (nawet na szelkach czy obroży);</w:t>
      </w:r>
    </w:p>
    <w:p w:rsidR="005F55A5" w:rsidRDefault="009B5915">
      <w:pPr>
        <w:spacing w:line="100" w:lineRule="atLeast"/>
        <w:ind w:left="-709" w:right="-709"/>
        <w:jc w:val="both"/>
      </w:pPr>
      <w:r>
        <w:rPr>
          <w:shd w:val="clear" w:color="auto" w:fill="FFFFFF"/>
        </w:rPr>
        <w:t xml:space="preserve">- ubierać psu/kotu przez uczestników zajęć ubranek, obroży, szelek itp. </w:t>
      </w:r>
    </w:p>
    <w:p w:rsidR="005F55A5" w:rsidRDefault="009B5915">
      <w:pPr>
        <w:spacing w:line="100" w:lineRule="atLeast"/>
        <w:ind w:left="-709" w:right="-709"/>
        <w:jc w:val="both"/>
      </w:pPr>
      <w:r>
        <w:rPr>
          <w:b/>
          <w:shd w:val="clear" w:color="auto" w:fill="FFFFFF"/>
        </w:rPr>
        <w:t>7.</w:t>
      </w:r>
      <w:r>
        <w:rPr>
          <w:shd w:val="clear" w:color="auto" w:fill="FFFFFF"/>
        </w:rPr>
        <w:t xml:space="preserve"> </w:t>
      </w:r>
      <w:r>
        <w:rPr>
          <w:b/>
          <w:shd w:val="clear" w:color="auto" w:fill="FFFFFF"/>
        </w:rPr>
        <w:t>Bezwzględnie podczas zajęć z psem/kotem</w:t>
      </w:r>
      <w:r>
        <w:rPr>
          <w:b/>
          <w:color w:val="FF0000"/>
          <w:shd w:val="clear" w:color="auto" w:fill="FFFFFF"/>
        </w:rPr>
        <w:t xml:space="preserve"> należy:</w:t>
      </w:r>
    </w:p>
    <w:p w:rsidR="005F55A5" w:rsidRDefault="009B5915">
      <w:pPr>
        <w:spacing w:line="100" w:lineRule="atLeast"/>
        <w:ind w:left="-709" w:right="-709"/>
        <w:jc w:val="both"/>
      </w:pPr>
      <w:r>
        <w:rPr>
          <w:color w:val="330000"/>
          <w:shd w:val="clear" w:color="auto" w:fill="FFFFFF"/>
        </w:rPr>
        <w:t>- dbać, aby kont</w:t>
      </w:r>
      <w:r>
        <w:rPr>
          <w:color w:val="330000"/>
          <w:shd w:val="clear" w:color="auto" w:fill="FFFFFF"/>
        </w:rPr>
        <w:t>akt dotykowy z psem/kotem nie przekraczał 1-2 min. jednorazowo i był komfortowy zarówno dla podopiecznego jak i dla zwierzęcia;</w:t>
      </w:r>
    </w:p>
    <w:p w:rsidR="005F55A5" w:rsidRDefault="009B5915">
      <w:pPr>
        <w:spacing w:line="100" w:lineRule="atLeast"/>
        <w:ind w:left="-709" w:right="-709"/>
        <w:jc w:val="both"/>
      </w:pPr>
      <w:r>
        <w:rPr>
          <w:color w:val="330000"/>
          <w:shd w:val="clear" w:color="auto" w:fill="FFFFFF"/>
        </w:rPr>
        <w:t xml:space="preserve"> - po bezpośrednim kontakcie pies/kot powinien mieć możliwość odpoczynku – dlatego obowiązkiem przewodnika jest wyznaczenie miej</w:t>
      </w:r>
      <w:r>
        <w:rPr>
          <w:color w:val="330000"/>
          <w:shd w:val="clear" w:color="auto" w:fill="FFFFFF"/>
        </w:rPr>
        <w:t>sca tylko dla psa/kota, może być to miejsce na sali gdzie będzie kocyk, czy transporter psa/kota gdzie nikt zwierzęciu nie będzie przeszkadzał, a przewodnik będzie miał nad psem/kotem kontrolę;</w:t>
      </w:r>
    </w:p>
    <w:p w:rsidR="005F55A5" w:rsidRDefault="009B5915">
      <w:pPr>
        <w:spacing w:line="100" w:lineRule="atLeast"/>
        <w:ind w:left="-709" w:right="-709"/>
        <w:jc w:val="both"/>
      </w:pPr>
      <w:r>
        <w:rPr>
          <w:color w:val="330000"/>
          <w:shd w:val="clear" w:color="auto" w:fill="FFFFFF"/>
        </w:rPr>
        <w:t xml:space="preserve">- wycofać psa/kota z zajęć gdy zauważy objawy dużego stresu. </w:t>
      </w:r>
    </w:p>
    <w:p w:rsidR="005F55A5" w:rsidRDefault="009B5915">
      <w:pPr>
        <w:spacing w:line="100" w:lineRule="atLeast"/>
        <w:ind w:left="-709" w:right="-709"/>
        <w:jc w:val="both"/>
      </w:pPr>
      <w:r>
        <w:rPr>
          <w:b/>
          <w:color w:val="330000"/>
          <w:shd w:val="clear" w:color="auto" w:fill="FFFFFF"/>
        </w:rPr>
        <w:t>8. Pies/kot  podczas zajęć bezwzględnie powinien mieć zapewnione:</w:t>
      </w:r>
    </w:p>
    <w:p w:rsidR="005F55A5" w:rsidRDefault="009B5915">
      <w:pPr>
        <w:spacing w:line="100" w:lineRule="atLeast"/>
        <w:ind w:left="-709" w:right="-709"/>
        <w:jc w:val="both"/>
      </w:pPr>
      <w:r>
        <w:rPr>
          <w:color w:val="330000"/>
          <w:shd w:val="clear" w:color="auto" w:fill="FFFFFF"/>
        </w:rPr>
        <w:t>a) Salę dostosowaną do potrzeb i behawioru zwierzęcia:</w:t>
      </w:r>
    </w:p>
    <w:p w:rsidR="005F55A5" w:rsidRDefault="009B5915">
      <w:pPr>
        <w:numPr>
          <w:ilvl w:val="0"/>
          <w:numId w:val="1"/>
        </w:numPr>
        <w:spacing w:line="100" w:lineRule="atLeast"/>
        <w:jc w:val="both"/>
      </w:pPr>
      <w:r>
        <w:rPr>
          <w:color w:val="330000"/>
          <w:shd w:val="clear" w:color="auto" w:fill="FFFFFF"/>
        </w:rPr>
        <w:t>Pies - sala z nawierzchnią antypoślizgową, odpowiednia wielkościowo, bez możliwości wchodzenia osób postronnych w trakcie prowadzenia z</w:t>
      </w:r>
      <w:r>
        <w:rPr>
          <w:color w:val="330000"/>
          <w:shd w:val="clear" w:color="auto" w:fill="FFFFFF"/>
        </w:rPr>
        <w:t>ajęć i w przerwach (najlepiej jeśli zajęcia są prowadzone zawsze w tej samej sali).</w:t>
      </w:r>
    </w:p>
    <w:p w:rsidR="005F55A5" w:rsidRDefault="009B5915">
      <w:pPr>
        <w:numPr>
          <w:ilvl w:val="0"/>
          <w:numId w:val="1"/>
        </w:numPr>
        <w:spacing w:line="100" w:lineRule="atLeast"/>
        <w:jc w:val="both"/>
      </w:pPr>
      <w:r>
        <w:rPr>
          <w:color w:val="330000"/>
          <w:shd w:val="clear" w:color="auto" w:fill="FFFFFF"/>
        </w:rPr>
        <w:t>Kot - jako zwierzę terytorialne nie lubi przebywać poza swoim terenem, dlatego bardzo istotne jest, aby pracujące koty miały łatwość adaptacji do nowego otoczenia. W związk</w:t>
      </w:r>
      <w:r>
        <w:rPr>
          <w:color w:val="330000"/>
          <w:shd w:val="clear" w:color="auto" w:fill="FFFFFF"/>
        </w:rPr>
        <w:t>u z tym kot pracujący w felinoterapii bezwzględnie powinien mieć zapewnione: półki na różnych wysokościach, cicha sala, zamykana na klucz, bez możliwości wchodzenia osób postronnych w trakcie prowadzenia zajęć i w przerwach (zajęcia bezwzględnie powinny by</w:t>
      </w:r>
      <w:r>
        <w:rPr>
          <w:color w:val="330000"/>
          <w:shd w:val="clear" w:color="auto" w:fill="FFFFFF"/>
        </w:rPr>
        <w:t>ć prowadzone zawsze w tej samej sali).</w:t>
      </w:r>
    </w:p>
    <w:p w:rsidR="005F55A5" w:rsidRDefault="009B5915">
      <w:pPr>
        <w:spacing w:line="100" w:lineRule="atLeast"/>
        <w:ind w:left="-709" w:right="-709"/>
        <w:jc w:val="both"/>
      </w:pPr>
      <w:r>
        <w:rPr>
          <w:color w:val="330000"/>
          <w:shd w:val="clear" w:color="auto" w:fill="FFFFFF"/>
        </w:rPr>
        <w:t xml:space="preserve">b) Czas na odpoczynek, min. 20 min. pomiędzy zajęciami (czas ten wlicza się do czasu pracy terapeuty, ponieważ opiekun dba  wtedy o dobrostan psa/kota). </w:t>
      </w:r>
      <w:r>
        <w:rPr>
          <w:b/>
          <w:color w:val="FF0000"/>
          <w:shd w:val="clear" w:color="auto" w:fill="FFFFFF"/>
        </w:rPr>
        <w:t>W tym czasie bezwzględnie nie wolno pozwalać personelowi placówk</w:t>
      </w:r>
      <w:r>
        <w:rPr>
          <w:b/>
          <w:color w:val="FF0000"/>
          <w:shd w:val="clear" w:color="auto" w:fill="FFFFFF"/>
        </w:rPr>
        <w:t>i, lub podopiecznym na głaskanie, odwiedzanie zwierzęcia.</w:t>
      </w:r>
      <w:r>
        <w:rPr>
          <w:color w:val="330000"/>
          <w:shd w:val="clear" w:color="auto" w:fill="FFFFFF"/>
        </w:rPr>
        <w:t xml:space="preserve"> </w:t>
      </w:r>
    </w:p>
    <w:p w:rsidR="005F55A5" w:rsidRDefault="009B5915">
      <w:pPr>
        <w:spacing w:line="100" w:lineRule="atLeast"/>
        <w:ind w:left="-709" w:right="-709"/>
        <w:jc w:val="both"/>
      </w:pPr>
      <w:r>
        <w:rPr>
          <w:color w:val="330000"/>
          <w:shd w:val="clear" w:color="auto" w:fill="FFFFFF"/>
        </w:rPr>
        <w:t>c) Odpowiedni czas pracy. Dorosły, wyszkolony pies/kot może pracować max. 2 sesje 45 min. lub 3 sesje 30 min. dziennie z min. 20 min. przerwami między sesjami. Podczas sesji pies/kot nie musi być cały czas aktywny, ma prawo oddalić się i odpocząć. Następny</w:t>
      </w:r>
      <w:r>
        <w:rPr>
          <w:color w:val="330000"/>
          <w:shd w:val="clear" w:color="auto" w:fill="FFFFFF"/>
        </w:rPr>
        <w:t xml:space="preserve"> dzień, a najlepiej dwa powinny być dla psa/kota wolne od pracy.  Przekraczanie limitów czasu pracy zwierzęcia grozi wypaleniem zawodowym, chorobami somatycznymi, zaburzeniami zachowania.                         W konsekwencji przepracowany pies/kot może r</w:t>
      </w:r>
      <w:r>
        <w:rPr>
          <w:color w:val="330000"/>
          <w:shd w:val="clear" w:color="auto" w:fill="FFFFFF"/>
        </w:rPr>
        <w:t>eagować agresywnie, co z kolei będzie zagrażało bezpieczeństwu uczestników zajęć. Dlatego nie należy naciskać na prowadzącego by zajęcia były dla większej ilości osób lub grup niż wcześniej ustalona oraz  by psa angażować więcej niż uzna za konieczne dogot</w:t>
      </w:r>
      <w:r>
        <w:rPr>
          <w:color w:val="330000"/>
          <w:shd w:val="clear" w:color="auto" w:fill="FFFFFF"/>
        </w:rPr>
        <w:t xml:space="preserve">erapeuta/felinoterapeuta. </w:t>
      </w:r>
    </w:p>
    <w:p w:rsidR="005F55A5" w:rsidRDefault="009B5915">
      <w:pPr>
        <w:spacing w:line="100" w:lineRule="atLeast"/>
        <w:ind w:left="-709" w:right="-709"/>
        <w:jc w:val="both"/>
      </w:pPr>
      <w:r>
        <w:rPr>
          <w:color w:val="330000"/>
          <w:shd w:val="clear" w:color="auto" w:fill="FFFFFF"/>
        </w:rPr>
        <w:t>9. Grupy odbiorców zajęć ustalane są indywidualnie w zależności od wieku, stopnia i rodzaju niepełnosprawności oraz liczby opiekunów wspierających. Powinny być nie większe niż 3-6 osób. W przypadku wizyt w domu seniora grupy ucze</w:t>
      </w:r>
      <w:r>
        <w:rPr>
          <w:color w:val="330000"/>
          <w:shd w:val="clear" w:color="auto" w:fill="FFFFFF"/>
        </w:rPr>
        <w:t>stników mogą liczyć do 8-10 spokojnych osób. Zajęcia edukacyjne w szkołach, przedszkolach maga być prowadzone dla większych grup jednak pies jest obecny na nich do 10-15 min.,</w:t>
      </w:r>
      <w:r>
        <w:rPr>
          <w:rFonts w:ascii="Helvetica" w:hAnsi="Helvetica" w:cs="Helvetica"/>
          <w:color w:val="4B4F56"/>
          <w:sz w:val="14"/>
          <w:szCs w:val="14"/>
          <w:shd w:val="clear" w:color="auto" w:fill="F1F0F0"/>
        </w:rPr>
        <w:t xml:space="preserve"> </w:t>
      </w:r>
      <w:r>
        <w:t xml:space="preserve">pod specjalnymi warunkami m.in. często są one bez bezpośredniego dotyku psa. </w:t>
      </w:r>
      <w:r>
        <w:rPr>
          <w:color w:val="330000"/>
          <w:shd w:val="clear" w:color="auto" w:fill="FFFFFF"/>
        </w:rPr>
        <w:t>W z</w:t>
      </w:r>
      <w:r>
        <w:rPr>
          <w:color w:val="330000"/>
          <w:shd w:val="clear" w:color="auto" w:fill="FFFFFF"/>
        </w:rPr>
        <w:t xml:space="preserve">ajęciach zawsze powinna uczestniczyć min. 1 osoba opiekująca się podopiecznymi. </w:t>
      </w:r>
    </w:p>
    <w:p w:rsidR="005F55A5" w:rsidRDefault="009B5915">
      <w:pPr>
        <w:spacing w:line="100" w:lineRule="atLeast"/>
        <w:ind w:left="-709" w:right="-709"/>
        <w:jc w:val="both"/>
      </w:pPr>
      <w:r>
        <w:rPr>
          <w:color w:val="330000"/>
          <w:shd w:val="clear" w:color="auto" w:fill="FFFFFF"/>
        </w:rPr>
        <w:t>10. Jeżeli zajęcia dogoterapii/felinoterapii prowadzi osoba bez wykształcenia kierunkowego (pedagog, psycholog, logopeda itp.) plan zajęć powinien być wcześniej konsultowany i</w:t>
      </w:r>
      <w:r>
        <w:rPr>
          <w:color w:val="330000"/>
          <w:shd w:val="clear" w:color="auto" w:fill="FFFFFF"/>
        </w:rPr>
        <w:t xml:space="preserve"> zaakceptowany przez specjalistów z ośrodka, oraz powinni oni uczestniczyć w samych zajęciach.</w:t>
      </w:r>
    </w:p>
    <w:p w:rsidR="005F55A5" w:rsidRDefault="009B5915">
      <w:pPr>
        <w:pStyle w:val="Wcicietrecitekstu"/>
        <w:spacing w:line="100" w:lineRule="atLeast"/>
        <w:ind w:left="-709" w:right="-709"/>
        <w:jc w:val="both"/>
      </w:pPr>
      <w:r>
        <w:rPr>
          <w:color w:val="330000"/>
          <w:shd w:val="clear" w:color="auto" w:fill="FFFFFF"/>
        </w:rPr>
        <w:lastRenderedPageBreak/>
        <w:t>11. Opiekunowie powinni pomóc dogoterapeucie/felinoterapeucie w utrzymaniu porządku podczas zajęć. Nie wolno otaczać zwierzęcia. Musi on mieć umożliwione wycofan</w:t>
      </w:r>
      <w:r>
        <w:rPr>
          <w:color w:val="330000"/>
          <w:shd w:val="clear" w:color="auto" w:fill="FFFFFF"/>
        </w:rPr>
        <w:t xml:space="preserve">ie się dlatego opiekunowie z placówki powinni zadbać by pies/kot mógł spokojnie opuścić zajęcia. </w:t>
      </w:r>
    </w:p>
    <w:p w:rsidR="005F55A5" w:rsidRDefault="009B5915">
      <w:pPr>
        <w:pStyle w:val="Wcicietrecitekstu"/>
        <w:spacing w:line="100" w:lineRule="atLeast"/>
        <w:ind w:left="-709" w:right="-709"/>
        <w:jc w:val="both"/>
      </w:pPr>
      <w:r>
        <w:rPr>
          <w:color w:val="330000"/>
          <w:shd w:val="clear" w:color="auto" w:fill="FFFFFF"/>
        </w:rPr>
        <w:t>12. P</w:t>
      </w:r>
      <w:r>
        <w:rPr>
          <w:bCs/>
          <w:sz w:val="20"/>
          <w:szCs w:val="20"/>
          <w:shd w:val="clear" w:color="auto" w:fill="FFFFFF"/>
        </w:rPr>
        <w:t>racownicy placówki powinni stosować się do zaleceń prowadzącego dogoterapeuty/felinoterapeuty, gdyż dba on aby zajęcia były bezpieczne zarówno dla zwierz</w:t>
      </w:r>
      <w:r>
        <w:rPr>
          <w:bCs/>
          <w:sz w:val="20"/>
          <w:szCs w:val="20"/>
          <w:shd w:val="clear" w:color="auto" w:fill="FFFFFF"/>
        </w:rPr>
        <w:t>ęcia jak i uczestników zajęć. Zajęcia dogoterapii/ felinoterapii sa pełnoprawnymi zajęciami wspomagającymi rehabilitacje i leczenie dlatego prosimy o traktowanie ich w poważny sposób. Odwiedziny personelu w trakcie zajęć w celu zobaczenia zwierzęcia bardzo</w:t>
      </w:r>
      <w:r>
        <w:rPr>
          <w:bCs/>
          <w:sz w:val="20"/>
          <w:szCs w:val="20"/>
          <w:shd w:val="clear" w:color="auto" w:fill="FFFFFF"/>
        </w:rPr>
        <w:t xml:space="preserve"> przeszkadzają prowadzącym i działają rozpraszająco na uczestników oraz psa/kota.</w:t>
      </w:r>
    </w:p>
    <w:p w:rsidR="005F55A5" w:rsidRDefault="009B5915">
      <w:pPr>
        <w:spacing w:line="100" w:lineRule="atLeast"/>
        <w:ind w:left="-709" w:right="-709"/>
        <w:jc w:val="both"/>
      </w:pPr>
      <w:r>
        <w:rPr>
          <w:color w:val="330000"/>
          <w:shd w:val="clear" w:color="auto" w:fill="FFFFFF"/>
        </w:rPr>
        <w:t xml:space="preserve">14. Bezwzględnym przeciwwskazaniem do udziału w zajęciach grupowych dogoterapii / </w:t>
      </w:r>
      <w:r>
        <w:rPr>
          <w:shd w:val="clear" w:color="auto" w:fill="FFFFFF"/>
        </w:rPr>
        <w:t xml:space="preserve">felinoterapii </w:t>
      </w:r>
      <w:r>
        <w:rPr>
          <w:color w:val="330000"/>
          <w:shd w:val="clear" w:color="auto" w:fill="FFFFFF"/>
        </w:rPr>
        <w:t>są:</w:t>
      </w:r>
    </w:p>
    <w:p w:rsidR="005F55A5" w:rsidRDefault="009B5915">
      <w:pPr>
        <w:spacing w:line="100" w:lineRule="atLeast"/>
        <w:ind w:left="-709" w:right="-709"/>
        <w:jc w:val="both"/>
      </w:pPr>
      <w:r>
        <w:rPr>
          <w:color w:val="330000"/>
          <w:shd w:val="clear" w:color="auto" w:fill="FFFFFF"/>
        </w:rPr>
        <w:t>- agresja lub autoagresja podopiecznego</w:t>
      </w:r>
    </w:p>
    <w:p w:rsidR="005F55A5" w:rsidRDefault="009B5915">
      <w:pPr>
        <w:spacing w:line="100" w:lineRule="atLeast"/>
        <w:ind w:left="-709" w:right="-709"/>
        <w:jc w:val="both"/>
      </w:pPr>
      <w:r>
        <w:rPr>
          <w:color w:val="330000"/>
          <w:shd w:val="clear" w:color="auto" w:fill="FFFFFF"/>
        </w:rPr>
        <w:t xml:space="preserve">- choroby </w:t>
      </w:r>
      <w:r>
        <w:rPr>
          <w:shd w:val="clear" w:color="auto" w:fill="FFFFFF"/>
        </w:rPr>
        <w:t>i alergie</w:t>
      </w:r>
      <w:r>
        <w:rPr>
          <w:color w:val="330000"/>
          <w:shd w:val="clear" w:color="auto" w:fill="FFFFFF"/>
        </w:rPr>
        <w:t>, które wyklucz</w:t>
      </w:r>
      <w:r>
        <w:rPr>
          <w:color w:val="330000"/>
          <w:shd w:val="clear" w:color="auto" w:fill="FFFFFF"/>
        </w:rPr>
        <w:t>ają kontakt ze zwierzęciem</w:t>
      </w:r>
    </w:p>
    <w:p w:rsidR="005F55A5" w:rsidRDefault="009B5915">
      <w:pPr>
        <w:spacing w:line="100" w:lineRule="atLeast"/>
        <w:ind w:left="-709" w:right="-709"/>
        <w:jc w:val="both"/>
      </w:pPr>
      <w:r>
        <w:rPr>
          <w:color w:val="330000"/>
          <w:shd w:val="clear" w:color="auto" w:fill="FFFFFF"/>
        </w:rPr>
        <w:t>W zajęciach indywidualnych:</w:t>
      </w:r>
    </w:p>
    <w:p w:rsidR="005F55A5" w:rsidRDefault="009B5915">
      <w:pPr>
        <w:spacing w:line="100" w:lineRule="atLeast"/>
        <w:ind w:left="-709" w:right="-709"/>
        <w:jc w:val="both"/>
      </w:pPr>
      <w:r>
        <w:rPr>
          <w:color w:val="330000"/>
          <w:shd w:val="clear" w:color="auto" w:fill="FFFFFF"/>
        </w:rPr>
        <w:t xml:space="preserve">- </w:t>
      </w:r>
      <w:r>
        <w:rPr>
          <w:shd w:val="clear" w:color="auto" w:fill="FFFFFF"/>
        </w:rPr>
        <w:t>choroby i alergie</w:t>
      </w:r>
      <w:r>
        <w:rPr>
          <w:color w:val="00FF00"/>
          <w:shd w:val="clear" w:color="auto" w:fill="FFFFFF"/>
        </w:rPr>
        <w:t xml:space="preserve"> </w:t>
      </w:r>
      <w:r>
        <w:rPr>
          <w:color w:val="330000"/>
          <w:shd w:val="clear" w:color="auto" w:fill="FFFFFF"/>
        </w:rPr>
        <w:t>, które wykluczają kontakt ze zwierzęciem</w:t>
      </w:r>
    </w:p>
    <w:p w:rsidR="005F55A5" w:rsidRDefault="009B5915">
      <w:pPr>
        <w:spacing w:line="100" w:lineRule="atLeast"/>
        <w:ind w:left="-709" w:right="-709"/>
        <w:jc w:val="both"/>
      </w:pPr>
      <w:r>
        <w:t>15. Placówka powinna zadbać o zgody prawnych opiekunów uczestników zajęć na udział w zajęciach!</w:t>
      </w:r>
    </w:p>
    <w:p w:rsidR="009C36D6" w:rsidRDefault="009C36D6">
      <w:pPr>
        <w:spacing w:line="100" w:lineRule="atLeast"/>
        <w:ind w:left="-709" w:right="-709"/>
        <w:jc w:val="both"/>
      </w:pPr>
    </w:p>
    <w:p w:rsidR="005F55A5" w:rsidRDefault="009B5915" w:rsidP="009C36D6">
      <w:pPr>
        <w:pStyle w:val="Wcicietrecitekstu"/>
        <w:spacing w:line="100" w:lineRule="atLeast"/>
        <w:ind w:left="-709" w:right="-709"/>
        <w:jc w:val="both"/>
      </w:pPr>
      <w:r>
        <w:rPr>
          <w:b/>
          <w:bCs/>
          <w:color w:val="000000"/>
          <w:sz w:val="26"/>
          <w:szCs w:val="26"/>
          <w:shd w:val="clear" w:color="auto" w:fill="FFFFFF"/>
        </w:rPr>
        <w:t xml:space="preserve">PAMIĘTAJMY!!! DOBROSTAN ZWIERZĄT BIORĄCYCH </w:t>
      </w:r>
      <w:r>
        <w:rPr>
          <w:b/>
          <w:bCs/>
          <w:color w:val="000000"/>
          <w:sz w:val="26"/>
          <w:szCs w:val="26"/>
          <w:shd w:val="clear" w:color="auto" w:fill="FFFFFF"/>
        </w:rPr>
        <w:t xml:space="preserve">UDZIAŁ W TERAPII JEST JEDNYM </w:t>
      </w:r>
      <w:r w:rsidR="009C36D6">
        <w:rPr>
          <w:b/>
          <w:bCs/>
          <w:color w:val="000000"/>
          <w:sz w:val="26"/>
          <w:szCs w:val="26"/>
          <w:shd w:val="clear" w:color="auto" w:fill="FFFFFF"/>
        </w:rPr>
        <w:t xml:space="preserve">                             </w:t>
      </w:r>
      <w:r>
        <w:rPr>
          <w:b/>
          <w:bCs/>
          <w:color w:val="000000"/>
          <w:sz w:val="26"/>
          <w:szCs w:val="26"/>
          <w:shd w:val="clear" w:color="auto" w:fill="FFFFFF"/>
        </w:rPr>
        <w:t xml:space="preserve">Z PODSTAWOWYCH WARUNKÓW JEJ WŁAŚCIWEGO PROWADZENIA </w:t>
      </w:r>
      <w:r>
        <w:rPr>
          <w:b/>
          <w:bCs/>
          <w:color w:val="000000"/>
          <w:sz w:val="26"/>
          <w:szCs w:val="26"/>
          <w:shd w:val="clear" w:color="auto" w:fill="FFFFFF"/>
        </w:rPr>
        <w:t xml:space="preserve"> I BEZPIECZEŃSTWA ZAJĘĆ. PAMIĘTAJMY RÓWNIEŻ, ŻE KONTAKT Z PSAMI/KOTAMI POWINIEN BYĆ PRAWIDŁOWY, PONIEWAŻ WZORCE ZACHOWANIA W STOSUNKU DO ZWIERZĄT ZOSTANĄ P</w:t>
      </w:r>
      <w:r>
        <w:rPr>
          <w:b/>
          <w:bCs/>
          <w:color w:val="000000"/>
          <w:sz w:val="26"/>
          <w:szCs w:val="26"/>
          <w:shd w:val="clear" w:color="auto" w:fill="FFFFFF"/>
        </w:rPr>
        <w:t xml:space="preserve">RZENIESIONE PRZEZ PODOPIECZNYCH NA INNE ZWIERZĘTA NIE SZKOLONE DO PRACY Z LUDŹMI. WSPÓLNIE ROZWIJAJMY W DZIECIACH PRAWIDŁOWE ZACHOWANIE WOBEC WSZYSTKICH ŻYWYCH ISTOT.  </w:t>
      </w:r>
    </w:p>
    <w:p w:rsidR="005F55A5" w:rsidRDefault="005F55A5" w:rsidP="009C36D6">
      <w:pPr>
        <w:spacing w:line="100" w:lineRule="atLeast"/>
        <w:ind w:left="-709" w:right="-709"/>
        <w:jc w:val="both"/>
      </w:pPr>
    </w:p>
    <w:p w:rsidR="005F55A5" w:rsidRDefault="005F55A5">
      <w:pPr>
        <w:spacing w:line="100" w:lineRule="atLeast"/>
        <w:ind w:left="6371" w:right="-709" w:firstLine="709"/>
        <w:jc w:val="center"/>
      </w:pPr>
    </w:p>
    <w:p w:rsidR="005F55A5" w:rsidRDefault="005F55A5">
      <w:pPr>
        <w:spacing w:line="100" w:lineRule="atLeast"/>
        <w:ind w:left="6371" w:right="-709" w:firstLine="709"/>
        <w:jc w:val="center"/>
      </w:pPr>
    </w:p>
    <w:p w:rsidR="005F55A5" w:rsidRDefault="009B5915">
      <w:pPr>
        <w:spacing w:line="100" w:lineRule="atLeast"/>
        <w:ind w:left="6371" w:right="-709" w:firstLine="709"/>
        <w:jc w:val="center"/>
      </w:pPr>
      <w:r>
        <w:rPr>
          <w:color w:val="330000"/>
          <w:shd w:val="clear" w:color="auto" w:fill="FFFFFF"/>
        </w:rPr>
        <w:t>Opracowanie:</w:t>
      </w:r>
    </w:p>
    <w:p w:rsidR="005F55A5" w:rsidRDefault="009B5915">
      <w:pPr>
        <w:jc w:val="right"/>
      </w:pPr>
      <w:r>
        <w:rPr>
          <w:b/>
        </w:rPr>
        <w:t xml:space="preserve">Agnieszka Wędrychowicz </w:t>
      </w:r>
    </w:p>
    <w:p w:rsidR="005F55A5" w:rsidRDefault="009B5915">
      <w:pPr>
        <w:pStyle w:val="Bezodstpw"/>
        <w:jc w:val="right"/>
      </w:pPr>
      <w:r>
        <w:t xml:space="preserve"> behawiorysta zwierzęcy DipCABT(COAPE) </w:t>
      </w:r>
    </w:p>
    <w:p w:rsidR="005F55A5" w:rsidRDefault="009B5915">
      <w:pPr>
        <w:pStyle w:val="Bezodstpw"/>
        <w:jc w:val="right"/>
      </w:pPr>
      <w:r>
        <w:t>instruktor szkolenia psów</w:t>
      </w:r>
    </w:p>
    <w:p w:rsidR="005F55A5" w:rsidRDefault="009B5915">
      <w:pPr>
        <w:pStyle w:val="Bezodstpw"/>
        <w:jc w:val="right"/>
      </w:pPr>
      <w:r>
        <w:t>dogoterapeuta</w:t>
      </w:r>
    </w:p>
    <w:p w:rsidR="005F55A5" w:rsidRDefault="005F55A5">
      <w:pPr>
        <w:pStyle w:val="Bezodstpw"/>
        <w:jc w:val="right"/>
      </w:pPr>
    </w:p>
    <w:p w:rsidR="005F55A5" w:rsidRDefault="009B5915">
      <w:pPr>
        <w:pStyle w:val="Tretekstu"/>
        <w:jc w:val="right"/>
      </w:pPr>
      <w:r>
        <w:rPr>
          <w:b/>
        </w:rPr>
        <w:t>mgr Ewa Wójcik</w:t>
      </w:r>
    </w:p>
    <w:p w:rsidR="005F55A5" w:rsidRDefault="009B5915">
      <w:pPr>
        <w:pStyle w:val="Bezodstpw"/>
        <w:jc w:val="right"/>
      </w:pPr>
      <w:r>
        <w:t>instruktor szkolenia psów</w:t>
      </w:r>
    </w:p>
    <w:p w:rsidR="005F55A5" w:rsidRDefault="009B5915">
      <w:pPr>
        <w:pStyle w:val="Bezodstpw"/>
        <w:jc w:val="right"/>
      </w:pPr>
      <w:r>
        <w:t>dogoterapeuta</w:t>
      </w:r>
    </w:p>
    <w:p w:rsidR="005F55A5" w:rsidRDefault="009B5915">
      <w:pPr>
        <w:pStyle w:val="Bezodstpw"/>
        <w:jc w:val="right"/>
      </w:pPr>
      <w:r>
        <w:br/>
      </w:r>
    </w:p>
    <w:p w:rsidR="005F55A5" w:rsidRDefault="005F55A5">
      <w:pPr>
        <w:spacing w:line="100" w:lineRule="atLeast"/>
        <w:ind w:left="-709" w:right="-709"/>
        <w:jc w:val="both"/>
      </w:pPr>
    </w:p>
    <w:p w:rsidR="005F55A5" w:rsidRDefault="005F55A5"/>
    <w:sectPr w:rsidR="005F55A5" w:rsidSect="005F55A5">
      <w:headerReference w:type="default" r:id="rId7"/>
      <w:pgSz w:w="11906" w:h="16838"/>
      <w:pgMar w:top="1417" w:right="1417" w:bottom="1417" w:left="1417" w:header="0" w:footer="0" w:gutter="0"/>
      <w:cols w:space="708"/>
      <w:formProt w:val="0"/>
      <w:docGrid w:linePitch="38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15" w:rsidRDefault="009B5915" w:rsidP="009C36D6">
      <w:pPr>
        <w:spacing w:after="0" w:line="240" w:lineRule="auto"/>
      </w:pPr>
      <w:r>
        <w:separator/>
      </w:r>
    </w:p>
  </w:endnote>
  <w:endnote w:type="continuationSeparator" w:id="1">
    <w:p w:rsidR="009B5915" w:rsidRDefault="009B5915" w:rsidP="009C3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15" w:rsidRDefault="009B5915" w:rsidP="009C36D6">
      <w:pPr>
        <w:spacing w:after="0" w:line="240" w:lineRule="auto"/>
      </w:pPr>
      <w:r>
        <w:separator/>
      </w:r>
    </w:p>
  </w:footnote>
  <w:footnote w:type="continuationSeparator" w:id="1">
    <w:p w:rsidR="009B5915" w:rsidRDefault="009B5915" w:rsidP="009C3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D6" w:rsidRDefault="009C36D6">
    <w:pPr>
      <w:pStyle w:val="Nagwek"/>
    </w:pPr>
    <w:r>
      <w:rPr>
        <w:noProof/>
        <w:lang w:eastAsia="pl-PL"/>
      </w:rPr>
      <w:drawing>
        <wp:anchor distT="0" distB="0" distL="114300" distR="114300" simplePos="0" relativeHeight="251658240" behindDoc="0" locked="0" layoutInCell="1" allowOverlap="1">
          <wp:simplePos x="0" y="0"/>
          <wp:positionH relativeFrom="column">
            <wp:posOffset>5131435</wp:posOffset>
          </wp:positionH>
          <wp:positionV relativeFrom="paragraph">
            <wp:posOffset>205740</wp:posOffset>
          </wp:positionV>
          <wp:extent cx="880110" cy="815340"/>
          <wp:effectExtent l="19050" t="0" r="0" b="0"/>
          <wp:wrapThrough wrapText="bothSides">
            <wp:wrapPolygon edited="0">
              <wp:start x="-468" y="0"/>
              <wp:lineTo x="-468" y="21196"/>
              <wp:lineTo x="21506" y="21196"/>
              <wp:lineTo x="21506" y="0"/>
              <wp:lineTo x="-468" y="0"/>
            </wp:wrapPolygon>
          </wp:wrapThrough>
          <wp:docPr id="1" name="Obraz 0" descr="File000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0001185.JPG"/>
                  <pic:cNvPicPr/>
                </pic:nvPicPr>
                <pic:blipFill>
                  <a:blip r:embed="rId1"/>
                  <a:stretch>
                    <a:fillRect/>
                  </a:stretch>
                </pic:blipFill>
                <pic:spPr>
                  <a:xfrm>
                    <a:off x="0" y="0"/>
                    <a:ext cx="880110" cy="815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60A7"/>
    <w:multiLevelType w:val="multilevel"/>
    <w:tmpl w:val="4126C3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9C503F"/>
    <w:multiLevelType w:val="multilevel"/>
    <w:tmpl w:val="82CAFB7E"/>
    <w:lvl w:ilvl="0">
      <w:start w:val="1"/>
      <w:numFmt w:val="bullet"/>
      <w:lvlText w:val=""/>
      <w:lvlJc w:val="left"/>
      <w:pPr>
        <w:tabs>
          <w:tab w:val="num" w:pos="11"/>
        </w:tabs>
        <w:ind w:left="11" w:hanging="360"/>
      </w:pPr>
      <w:rPr>
        <w:rFonts w:ascii="Symbol" w:hAnsi="Symbol" w:cs="Symbol" w:hint="default"/>
      </w:rPr>
    </w:lvl>
    <w:lvl w:ilvl="1">
      <w:start w:val="1"/>
      <w:numFmt w:val="bullet"/>
      <w:lvlText w:val="◦"/>
      <w:lvlJc w:val="left"/>
      <w:pPr>
        <w:tabs>
          <w:tab w:val="num" w:pos="371"/>
        </w:tabs>
        <w:ind w:left="371" w:hanging="360"/>
      </w:pPr>
      <w:rPr>
        <w:rFonts w:ascii="OpenSymbol" w:hAnsi="OpenSymbol" w:cs="OpenSymbol" w:hint="default"/>
      </w:rPr>
    </w:lvl>
    <w:lvl w:ilvl="2">
      <w:start w:val="1"/>
      <w:numFmt w:val="bullet"/>
      <w:lvlText w:val="▪"/>
      <w:lvlJc w:val="left"/>
      <w:pPr>
        <w:tabs>
          <w:tab w:val="num" w:pos="731"/>
        </w:tabs>
        <w:ind w:left="731" w:hanging="360"/>
      </w:pPr>
      <w:rPr>
        <w:rFonts w:ascii="OpenSymbol" w:hAnsi="OpenSymbol" w:cs="OpenSymbol" w:hint="default"/>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OpenSymbol" w:hAnsi="OpenSymbol" w:cs="OpenSymbol" w:hint="default"/>
      </w:rPr>
    </w:lvl>
    <w:lvl w:ilvl="5">
      <w:start w:val="1"/>
      <w:numFmt w:val="bullet"/>
      <w:lvlText w:val="▪"/>
      <w:lvlJc w:val="left"/>
      <w:pPr>
        <w:tabs>
          <w:tab w:val="num" w:pos="1811"/>
        </w:tabs>
        <w:ind w:left="1811" w:hanging="360"/>
      </w:pPr>
      <w:rPr>
        <w:rFonts w:ascii="OpenSymbol" w:hAnsi="OpenSymbol" w:cs="OpenSymbol"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OpenSymbol" w:hAnsi="OpenSymbol" w:cs="OpenSymbol" w:hint="default"/>
      </w:rPr>
    </w:lvl>
    <w:lvl w:ilvl="8">
      <w:start w:val="1"/>
      <w:numFmt w:val="bullet"/>
      <w:lvlText w:val="▪"/>
      <w:lvlJc w:val="left"/>
      <w:pPr>
        <w:tabs>
          <w:tab w:val="num" w:pos="2891"/>
        </w:tabs>
        <w:ind w:left="2891"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5F55A5"/>
    <w:rsid w:val="001F4814"/>
    <w:rsid w:val="002D6988"/>
    <w:rsid w:val="005F55A5"/>
    <w:rsid w:val="006E531A"/>
    <w:rsid w:val="009B5915"/>
    <w:rsid w:val="009C36D6"/>
    <w:rsid w:val="00F537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F55A5"/>
    <w:pPr>
      <w:suppressAutoHyphens/>
    </w:pPr>
    <w:rPr>
      <w:rFonts w:ascii="Calibri" w:eastAsia="Lucida Sans Unicode" w:hAnsi="Calibri"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5F55A5"/>
    <w:rPr>
      <w:rFonts w:ascii="OpenSymbol" w:eastAsia="OpenSymbol" w:hAnsi="OpenSymbol" w:cs="OpenSymbol"/>
    </w:rPr>
  </w:style>
  <w:style w:type="character" w:customStyle="1" w:styleId="ListLabel1">
    <w:name w:val="ListLabel 1"/>
    <w:rsid w:val="005F55A5"/>
    <w:rPr>
      <w:rFonts w:cs="Symbol"/>
    </w:rPr>
  </w:style>
  <w:style w:type="character" w:customStyle="1" w:styleId="ListLabel2">
    <w:name w:val="ListLabel 2"/>
    <w:rsid w:val="005F55A5"/>
    <w:rPr>
      <w:rFonts w:cs="OpenSymbol"/>
    </w:rPr>
  </w:style>
  <w:style w:type="character" w:customStyle="1" w:styleId="ListLabel3">
    <w:name w:val="ListLabel 3"/>
    <w:rsid w:val="005F55A5"/>
    <w:rPr>
      <w:rFonts w:cs="Symbol"/>
    </w:rPr>
  </w:style>
  <w:style w:type="character" w:customStyle="1" w:styleId="ListLabel4">
    <w:name w:val="ListLabel 4"/>
    <w:rsid w:val="005F55A5"/>
    <w:rPr>
      <w:rFonts w:cs="OpenSymbol"/>
    </w:rPr>
  </w:style>
  <w:style w:type="paragraph" w:styleId="Nagwek">
    <w:name w:val="header"/>
    <w:basedOn w:val="Normalny"/>
    <w:next w:val="Tretekstu"/>
    <w:rsid w:val="005F55A5"/>
    <w:pPr>
      <w:keepNext/>
      <w:spacing w:before="240" w:after="120"/>
    </w:pPr>
    <w:rPr>
      <w:rFonts w:ascii="Arial" w:hAnsi="Arial" w:cs="Mangal"/>
      <w:sz w:val="28"/>
      <w:szCs w:val="28"/>
    </w:rPr>
  </w:style>
  <w:style w:type="paragraph" w:customStyle="1" w:styleId="Tretekstu">
    <w:name w:val="Treść tekstu"/>
    <w:basedOn w:val="Normalny"/>
    <w:rsid w:val="005F55A5"/>
    <w:pPr>
      <w:spacing w:after="120"/>
    </w:pPr>
  </w:style>
  <w:style w:type="paragraph" w:styleId="Lista">
    <w:name w:val="List"/>
    <w:basedOn w:val="Tretekstu"/>
    <w:rsid w:val="005F55A5"/>
    <w:rPr>
      <w:rFonts w:cs="Mangal"/>
    </w:rPr>
  </w:style>
  <w:style w:type="paragraph" w:styleId="Podpis">
    <w:name w:val="Signature"/>
    <w:basedOn w:val="Normalny"/>
    <w:rsid w:val="005F55A5"/>
    <w:pPr>
      <w:suppressLineNumbers/>
      <w:spacing w:before="120" w:after="120"/>
    </w:pPr>
    <w:rPr>
      <w:rFonts w:cs="Mangal"/>
      <w:i/>
      <w:iCs/>
      <w:sz w:val="24"/>
      <w:szCs w:val="24"/>
    </w:rPr>
  </w:style>
  <w:style w:type="paragraph" w:customStyle="1" w:styleId="Indeks">
    <w:name w:val="Indeks"/>
    <w:basedOn w:val="Normalny"/>
    <w:rsid w:val="005F55A5"/>
    <w:pPr>
      <w:suppressLineNumbers/>
    </w:pPr>
    <w:rPr>
      <w:rFonts w:cs="Mangal"/>
    </w:rPr>
  </w:style>
  <w:style w:type="paragraph" w:customStyle="1" w:styleId="Gwka">
    <w:name w:val="Główka"/>
    <w:basedOn w:val="Normalny"/>
    <w:rsid w:val="005F55A5"/>
    <w:pPr>
      <w:keepNext/>
      <w:spacing w:before="240" w:after="120"/>
    </w:pPr>
    <w:rPr>
      <w:rFonts w:ascii="Arial" w:hAnsi="Arial" w:cs="Mangal"/>
      <w:sz w:val="28"/>
      <w:szCs w:val="28"/>
    </w:rPr>
  </w:style>
  <w:style w:type="paragraph" w:styleId="Bezodstpw">
    <w:name w:val="No Spacing"/>
    <w:rsid w:val="005F55A5"/>
    <w:pPr>
      <w:suppressAutoHyphens/>
      <w:spacing w:after="0" w:line="100" w:lineRule="atLeast"/>
    </w:pPr>
    <w:rPr>
      <w:rFonts w:ascii="Calibri" w:eastAsia="Lucida Sans Unicode" w:hAnsi="Calibri" w:cs="Calibri"/>
      <w:color w:val="00000A"/>
      <w:lang w:eastAsia="en-US"/>
    </w:rPr>
  </w:style>
  <w:style w:type="paragraph" w:customStyle="1" w:styleId="Wcicietrecitekstu">
    <w:name w:val="Wcięcie treści tekstu"/>
    <w:basedOn w:val="Tretekstu"/>
    <w:rsid w:val="005F55A5"/>
  </w:style>
  <w:style w:type="paragraph" w:styleId="Stopka">
    <w:name w:val="footer"/>
    <w:basedOn w:val="Normalny"/>
    <w:link w:val="StopkaZnak"/>
    <w:uiPriority w:val="99"/>
    <w:semiHidden/>
    <w:unhideWhenUsed/>
    <w:rsid w:val="009C36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C36D6"/>
    <w:rPr>
      <w:rFonts w:ascii="Calibri" w:eastAsia="Lucida Sans Unicode" w:hAnsi="Calibri" w:cs="Calibri"/>
      <w:color w:val="00000A"/>
      <w:lang w:eastAsia="en-US"/>
    </w:rPr>
  </w:style>
  <w:style w:type="paragraph" w:styleId="Tekstdymka">
    <w:name w:val="Balloon Text"/>
    <w:basedOn w:val="Normalny"/>
    <w:link w:val="TekstdymkaZnak"/>
    <w:uiPriority w:val="99"/>
    <w:semiHidden/>
    <w:unhideWhenUsed/>
    <w:rsid w:val="009C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6D6"/>
    <w:rPr>
      <w:rFonts w:ascii="Tahoma" w:eastAsia="Lucida Sans Unicode"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6950</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Użytkownik systemu Windows</cp:lastModifiedBy>
  <cp:revision>5</cp:revision>
  <dcterms:created xsi:type="dcterms:W3CDTF">2017-12-12T09:16:00Z</dcterms:created>
  <dcterms:modified xsi:type="dcterms:W3CDTF">2017-12-12T09:18:00Z</dcterms:modified>
</cp:coreProperties>
</file>